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B5A8" w14:textId="322C9DBE" w:rsidR="008D61A1" w:rsidRDefault="004D55B1">
      <w:r>
        <w:t>Julie Miner Bio</w:t>
      </w:r>
    </w:p>
    <w:p w14:paraId="1832899C" w14:textId="4F4B425D" w:rsidR="004D55B1" w:rsidRDefault="004D55B1" w:rsidP="004D55B1">
      <w:r>
        <w:t xml:space="preserve">Julie Miner has been involved with the Greenwood Promise from the very beginning. She attended a Promise Net conference in Kalamazoo, Michigan, and helped research other Promise programs across the country to determine what model might work best for our community. Since providing the first scholarships in 2017, </w:t>
      </w:r>
      <w:r>
        <w:t>it has</w:t>
      </w:r>
      <w:r>
        <w:t xml:space="preserve"> been rewarding for her to watch how it is directly impacting lives right here in Greenwood County. Julie currently is the Vice President for Communications at Connie Maxwell Children's Home and serves as the Secretary on the Greenwood Promise Board of Directors.</w:t>
      </w:r>
    </w:p>
    <w:p w14:paraId="74AC4CA6" w14:textId="77777777" w:rsidR="004D55B1" w:rsidRDefault="004D55B1"/>
    <w:sectPr w:rsidR="004D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B1"/>
    <w:rsid w:val="004D55B1"/>
    <w:rsid w:val="008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F395"/>
  <w15:chartTrackingRefBased/>
  <w15:docId w15:val="{58907E8B-847A-4049-8593-34F56610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Davenport</dc:creator>
  <cp:keywords/>
  <dc:description/>
  <cp:lastModifiedBy>Katie Davenport</cp:lastModifiedBy>
  <cp:revision>1</cp:revision>
  <dcterms:created xsi:type="dcterms:W3CDTF">2021-02-02T14:49:00Z</dcterms:created>
  <dcterms:modified xsi:type="dcterms:W3CDTF">2021-02-02T14:50:00Z</dcterms:modified>
</cp:coreProperties>
</file>